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B" w:rsidRPr="00E73E8B" w:rsidRDefault="00E73E8B" w:rsidP="00E73E8B">
      <w:pPr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E73E8B" w:rsidRPr="00E73E8B" w:rsidRDefault="00E73E8B" w:rsidP="00E73E8B">
      <w:pPr>
        <w:autoSpaceDE w:val="0"/>
        <w:autoSpaceDN w:val="0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выполнения комплексных кадастровых работ</w:t>
      </w:r>
    </w:p>
    <w:p w:rsidR="00E73E8B" w:rsidRPr="00E73E8B" w:rsidRDefault="00E73E8B" w:rsidP="00E73E8B">
      <w:pPr>
        <w:spacing w:after="0"/>
        <w:ind w:left="5529"/>
        <w:jc w:val="right"/>
        <w:rPr>
          <w:rFonts w:ascii="Times New Roman" w:eastAsia="Times New Roman" w:hAnsi="Times New Roman" w:cs="Times New Roman"/>
          <w:b/>
          <w:color w:val="273350"/>
          <w:kern w:val="36"/>
          <w:sz w:val="24"/>
          <w:szCs w:val="24"/>
          <w:u w:val="single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Кому:</w:t>
      </w:r>
      <w:r w:rsidRPr="00E73E8B">
        <w:rPr>
          <w:rFonts w:ascii="Times New Roman" w:eastAsia="Times New Roman" w:hAnsi="Times New Roman" w:cs="Times New Roman"/>
          <w:b/>
          <w:color w:val="273350"/>
          <w:kern w:val="36"/>
          <w:sz w:val="48"/>
          <w:szCs w:val="48"/>
          <w:lang w:eastAsia="ru-RU"/>
        </w:rPr>
        <w:t xml:space="preserve"> </w:t>
      </w:r>
      <w:r w:rsidRPr="00E73E8B">
        <w:rPr>
          <w:rFonts w:ascii="Times New Roman" w:eastAsia="Times New Roman" w:hAnsi="Times New Roman" w:cs="Times New Roman"/>
          <w:b/>
          <w:color w:val="273350"/>
          <w:kern w:val="36"/>
          <w:sz w:val="24"/>
          <w:szCs w:val="24"/>
          <w:u w:val="single"/>
          <w:lang w:eastAsia="ru-RU"/>
        </w:rPr>
        <w:t xml:space="preserve">Правительство </w:t>
      </w:r>
    </w:p>
    <w:p w:rsidR="00E73E8B" w:rsidRPr="00E73E8B" w:rsidRDefault="00E73E8B" w:rsidP="00E73E8B">
      <w:pPr>
        <w:spacing w:after="0"/>
        <w:ind w:left="552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Республики Ингушетия</w:t>
      </w:r>
    </w:p>
    <w:p w:rsidR="00E73E8B" w:rsidRPr="00E73E8B" w:rsidRDefault="00E73E8B" w:rsidP="00E73E8B">
      <w:pPr>
        <w:autoSpaceDE w:val="0"/>
        <w:autoSpaceDN w:val="0"/>
        <w:spacing w:after="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E7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 w:eastAsia="ru-RU"/>
        </w:rPr>
        <w:t>doc</w:t>
      </w:r>
      <w:r w:rsidRPr="00E7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@</w:t>
      </w:r>
      <w:proofErr w:type="spellStart"/>
      <w:r w:rsidRPr="00E7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 w:eastAsia="ru-RU"/>
        </w:rPr>
        <w:t>ingushetia</w:t>
      </w:r>
      <w:proofErr w:type="spellEnd"/>
      <w:r w:rsidRPr="00E7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.</w:t>
      </w:r>
      <w:r w:rsidRPr="00E73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US" w:eastAsia="ru-RU"/>
        </w:rPr>
        <w:t>ru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E73E8B" w:rsidRPr="00E73E8B" w:rsidTr="00485F68">
        <w:tc>
          <w:tcPr>
            <w:tcW w:w="2013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В период 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94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5" w:type="dxa"/>
            <w:vAlign w:val="bottom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недвижимости, расположенных на территории следующих кадастровых кварталов: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8348"/>
      </w:tblGrid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06:05:0300002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Барсуки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06:05:0300001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Барсуки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06:05:0300003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Барсуки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06:04:0500002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Кантышево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06:04:0600004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Экажево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06:04:0000002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Кантышево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06:04:0300001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Гази-юрт</w:t>
            </w:r>
          </w:p>
        </w:tc>
      </w:tr>
      <w:tr w:rsidR="00E73E8B" w:rsidRPr="00E73E8B" w:rsidTr="00485F68">
        <w:tc>
          <w:tcPr>
            <w:tcW w:w="1668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06:04:0000006</w:t>
            </w:r>
          </w:p>
        </w:tc>
        <w:tc>
          <w:tcPr>
            <w:tcW w:w="8470" w:type="dxa"/>
            <w:shd w:val="clear" w:color="auto" w:fill="auto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Сурхахи</w:t>
            </w:r>
          </w:p>
        </w:tc>
      </w:tr>
    </w:tbl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выполняться комплексные кадастровые работы в соответствии с Соглашением 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30.01.2025 № 321-20-2025-002, заключенным </w:t>
      </w:r>
    </w:p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Росреестра по Республике Ингушетия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Магас, ул. </w:t>
      </w:r>
      <w:proofErr w:type="spellStart"/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Кайсына</w:t>
      </w:r>
      <w:proofErr w:type="spellEnd"/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Кулиева, № 4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06_</w:t>
      </w:r>
      <w:proofErr w:type="spellStart"/>
      <w:r w:rsidRPr="00E73E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upr</w:t>
      </w:r>
      <w:proofErr w:type="spellEnd"/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Pr="00E73E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rosreestr</w:t>
      </w:r>
      <w:proofErr w:type="spellEnd"/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 w:rsidRPr="00E73E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3E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(8734) 55-18-36</w:t>
      </w:r>
      <w:r w:rsidRPr="00E73E8B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исполнителя: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филиал ППК «Роскадастр» по Республике Ингушетия,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филиала: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Магас, ул. </w:t>
      </w:r>
      <w:proofErr w:type="spellStart"/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Кайсына</w:t>
      </w:r>
      <w:proofErr w:type="spellEnd"/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Кулиева, № 24,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(8734) 55-42-52 (доп. 2004)</w:t>
      </w: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B" w:rsidRPr="00E73E8B" w:rsidRDefault="00E73E8B" w:rsidP="00E73E8B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984"/>
        <w:gridCol w:w="1843"/>
        <w:gridCol w:w="1134"/>
        <w:gridCol w:w="1276"/>
        <w:gridCol w:w="1701"/>
      </w:tblGrid>
      <w:tr w:rsidR="00E73E8B" w:rsidRPr="00E73E8B" w:rsidTr="00485F68">
        <w:tc>
          <w:tcPr>
            <w:tcW w:w="1276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E73E8B" w:rsidRPr="00E73E8B" w:rsidRDefault="00E73E8B" w:rsidP="00E73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регистрационный номер члена саморегулируемой  организации кадастровых   инженеров   в  реестре  членов  саморегулируемой  организации </w:t>
            </w: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кадастровых инженеров</w:t>
            </w:r>
          </w:p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73E8B" w:rsidRPr="00E73E8B" w:rsidRDefault="00E73E8B" w:rsidP="00E73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 внесения  сведений о физическом лице в реестр членов саморегулируемой</w:t>
            </w:r>
          </w:p>
          <w:p w:rsidR="00E73E8B" w:rsidRPr="00E73E8B" w:rsidRDefault="00E73E8B" w:rsidP="00E73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кадастровых инженеров</w:t>
            </w:r>
          </w:p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Почтовый адрес</w:t>
            </w:r>
          </w:p>
        </w:tc>
        <w:tc>
          <w:tcPr>
            <w:tcW w:w="1276" w:type="dxa"/>
            <w:shd w:val="clear" w:color="auto" w:fill="auto"/>
          </w:tcPr>
          <w:p w:rsidR="00E73E8B" w:rsidRPr="00E73E8B" w:rsidRDefault="00E73E8B" w:rsidP="00E73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контактного телефона</w:t>
            </w:r>
          </w:p>
        </w:tc>
      </w:tr>
      <w:tr w:rsidR="00E73E8B" w:rsidRPr="00E73E8B" w:rsidTr="00485F68">
        <w:tc>
          <w:tcPr>
            <w:tcW w:w="1276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Газдиев</w:t>
            </w:r>
            <w:proofErr w:type="spellEnd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саморегулируемая организация "Объединение кадастровых инженеров"</w:t>
            </w:r>
          </w:p>
        </w:tc>
        <w:tc>
          <w:tcPr>
            <w:tcW w:w="1984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010  </w:t>
            </w:r>
          </w:p>
        </w:tc>
        <w:tc>
          <w:tcPr>
            <w:tcW w:w="1843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2012 г.</w:t>
            </w:r>
          </w:p>
        </w:tc>
        <w:tc>
          <w:tcPr>
            <w:tcW w:w="1134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Ингушетия, </w:t>
            </w:r>
            <w:proofErr w:type="spell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</w:t>
            </w:r>
            <w:proofErr w:type="spellEnd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К.Кулиева</w:t>
            </w:r>
            <w:proofErr w:type="spellEnd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1276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Gazdiev80@mail.ru</w:t>
            </w:r>
          </w:p>
        </w:tc>
        <w:tc>
          <w:tcPr>
            <w:tcW w:w="1701" w:type="dxa"/>
            <w:shd w:val="clear" w:color="auto" w:fill="auto"/>
          </w:tcPr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88734554252,</w:t>
            </w:r>
          </w:p>
          <w:p w:rsidR="00E73E8B" w:rsidRPr="00E73E8B" w:rsidRDefault="00E73E8B" w:rsidP="00E73E8B">
            <w:pPr>
              <w:tabs>
                <w:tab w:val="right" w:pos="9922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(928) 743-02-90</w:t>
            </w:r>
          </w:p>
        </w:tc>
      </w:tr>
    </w:tbl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E73E8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filial</w:t>
      </w:r>
      <w:r w:rsidRPr="00E73E8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@06.</w:t>
      </w:r>
      <w:proofErr w:type="spellStart"/>
      <w:r w:rsidRPr="00E73E8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kadastr</w:t>
      </w:r>
      <w:proofErr w:type="spellEnd"/>
      <w:r w:rsidRPr="00E73E8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</w:t>
      </w:r>
      <w:r w:rsidRPr="00E73E8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ru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B" w:rsidRPr="00E73E8B" w:rsidRDefault="00E73E8B" w:rsidP="00E73E8B">
      <w:pPr>
        <w:pBdr>
          <w:top w:val="single" w:sz="4" w:space="1" w:color="auto"/>
        </w:pBdr>
        <w:autoSpaceDE w:val="0"/>
        <w:autoSpaceDN w:val="0"/>
        <w:spacing w:after="0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телефона: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(8734) 55-42-52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3E8B" w:rsidRPr="00E73E8B" w:rsidRDefault="00E73E8B" w:rsidP="00E73E8B">
      <w:pPr>
        <w:pBdr>
          <w:top w:val="single" w:sz="4" w:space="1" w:color="auto"/>
        </w:pBdr>
        <w:autoSpaceDE w:val="0"/>
        <w:autoSpaceDN w:val="0"/>
        <w:spacing w:after="0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73E8B" w:rsidRPr="00E73E8B" w:rsidRDefault="00E73E8B" w:rsidP="00E73E8B">
      <w:pPr>
        <w:autoSpaceDE w:val="0"/>
        <w:autoSpaceDN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пункте 1 извещения о начале выполнения комплексных кадастровых работ кадастровому инженеру – исполнителю комплексных кадастровых работ (филиал ППК «Роскадастр» по Республике Ингушетия по адресу: </w:t>
      </w:r>
      <w:r w:rsidRPr="00E73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Магас, ул. </w:t>
      </w:r>
      <w:proofErr w:type="spellStart"/>
      <w:r w:rsidRPr="00E73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Кайсына</w:t>
      </w:r>
      <w:proofErr w:type="spellEnd"/>
      <w:r w:rsidRPr="00E73E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Кулиева, № 24)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у них материалы и документы в отношении таких объектов недвижимости, а также</w:t>
      </w:r>
      <w:proofErr w:type="gramEnd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заверенные в порядке, установленном частями 1 и 9 статьи 21 Федерального закона от 13 июля 2015 года 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«Роскадастр» по Республике Ингушетия: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</w:t>
      </w:r>
      <w:proofErr w:type="gramEnd"/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E73E8B" w:rsidRPr="00E73E8B" w:rsidRDefault="00E73E8B" w:rsidP="00E73E8B">
      <w:pPr>
        <w:tabs>
          <w:tab w:val="right" w:pos="9922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E73E8B" w:rsidRPr="00E73E8B" w:rsidRDefault="00E73E8B" w:rsidP="00E73E8B">
      <w:pPr>
        <w:autoSpaceDE w:val="0"/>
        <w:autoSpaceDN w:val="0"/>
        <w:spacing w:after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E73E8B" w:rsidRPr="00E73E8B" w:rsidTr="00485F68"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 </w:t>
            </w: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выполнения </w:t>
            </w: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E73E8B" w:rsidRPr="00E73E8B" w:rsidTr="00485F68">
        <w:trPr>
          <w:trHeight w:val="706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06:05:0300002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Барсуки</w:t>
            </w:r>
          </w:p>
        </w:tc>
        <w:tc>
          <w:tcPr>
            <w:tcW w:w="2580" w:type="dxa"/>
            <w:vMerge w:val="restart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будние дни с 01.01.2025 по 01.12.2025 </w:t>
            </w:r>
          </w:p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с 9-00 до 18-00.</w:t>
            </w:r>
          </w:p>
        </w:tc>
      </w:tr>
      <w:tr w:rsidR="00E73E8B" w:rsidRPr="00E73E8B" w:rsidTr="00485F68">
        <w:trPr>
          <w:trHeight w:val="1101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06:05:0300001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Барсуки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3E8B" w:rsidRPr="00E73E8B" w:rsidTr="00485F68">
        <w:trPr>
          <w:trHeight w:val="709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06:05:0300003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Барсуки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8B" w:rsidRPr="00E73E8B" w:rsidTr="00485F68">
        <w:trPr>
          <w:trHeight w:val="240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06:04:0500002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Кантышево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8B" w:rsidRPr="00E73E8B" w:rsidTr="00485F68">
        <w:trPr>
          <w:trHeight w:val="240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06:04:0600004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Экажево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8B" w:rsidRPr="00E73E8B" w:rsidTr="00485F68">
        <w:trPr>
          <w:trHeight w:val="240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06:04:0000002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Кантышево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8B" w:rsidRPr="00E73E8B" w:rsidTr="00485F68">
        <w:trPr>
          <w:trHeight w:val="240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06:04:0300001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Гази-юрт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8B" w:rsidRPr="00E73E8B" w:rsidTr="00485F68">
        <w:trPr>
          <w:trHeight w:val="240"/>
        </w:trPr>
        <w:tc>
          <w:tcPr>
            <w:tcW w:w="567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00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06:04:0000006</w:t>
            </w:r>
          </w:p>
        </w:tc>
        <w:tc>
          <w:tcPr>
            <w:tcW w:w="4732" w:type="dxa"/>
            <w:vAlign w:val="center"/>
          </w:tcPr>
          <w:p w:rsidR="00E73E8B" w:rsidRPr="00E73E8B" w:rsidRDefault="00E73E8B" w:rsidP="00E73E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Республика Ингушетия, Назрановский муниципальный район, с/</w:t>
            </w:r>
            <w:proofErr w:type="gramStart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73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Сурхахи</w:t>
            </w:r>
          </w:p>
        </w:tc>
        <w:tc>
          <w:tcPr>
            <w:tcW w:w="2580" w:type="dxa"/>
            <w:vMerge/>
          </w:tcPr>
          <w:p w:rsidR="00E73E8B" w:rsidRPr="00E73E8B" w:rsidRDefault="00E73E8B" w:rsidP="00E73E8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E8B" w:rsidRPr="00E73E8B" w:rsidRDefault="00E73E8B" w:rsidP="00E73E8B">
      <w:pPr>
        <w:autoSpaceDE w:val="0"/>
        <w:autoSpaceDN w:val="0"/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B" w:rsidRPr="00E73E8B" w:rsidRDefault="00E73E8B" w:rsidP="00E73E8B">
      <w:pPr>
        <w:autoSpaceDE w:val="0"/>
        <w:autoSpaceDN w:val="0"/>
        <w:spacing w:after="0"/>
        <w:ind w:right="58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E8B" w:rsidRPr="00E73E8B" w:rsidRDefault="00E73E8B" w:rsidP="00E73E8B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</w:p>
    <w:p w:rsidR="00E73E8B" w:rsidRPr="00E73E8B" w:rsidRDefault="00E73E8B" w:rsidP="00E73E8B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ППК «Роскадастр»</w:t>
      </w:r>
    </w:p>
    <w:p w:rsidR="00E73E8B" w:rsidRPr="00E73E8B" w:rsidRDefault="00E73E8B" w:rsidP="00E73E8B">
      <w:pPr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Республике Ингушетия                                   </w:t>
      </w:r>
      <w:r w:rsidRPr="00E73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Р.А. </w:t>
      </w:r>
      <w:proofErr w:type="spellStart"/>
      <w:r w:rsidRPr="00E7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Додова</w:t>
      </w:r>
      <w:proofErr w:type="spellEnd"/>
    </w:p>
    <w:p w:rsidR="0016500C" w:rsidRDefault="00E73E8B" w:rsidP="00E73E8B">
      <w:r w:rsidRPr="00E73E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16500C" w:rsidSect="00E64EB5">
      <w:pgSz w:w="11906" w:h="16838"/>
      <w:pgMar w:top="709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F"/>
    <w:rsid w:val="0016500C"/>
    <w:rsid w:val="00545770"/>
    <w:rsid w:val="006F3786"/>
    <w:rsid w:val="008C7C95"/>
    <w:rsid w:val="00903CDF"/>
    <w:rsid w:val="00A530A5"/>
    <w:rsid w:val="00C24150"/>
    <w:rsid w:val="00C32D4F"/>
    <w:rsid w:val="00C8147B"/>
    <w:rsid w:val="00E64EB5"/>
    <w:rsid w:val="00E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Имущественный отдел</dc:creator>
  <cp:keywords/>
  <dc:description/>
  <cp:lastModifiedBy>Имущественный отдел</cp:lastModifiedBy>
  <cp:revision>2</cp:revision>
  <dcterms:created xsi:type="dcterms:W3CDTF">2025-03-05T09:00:00Z</dcterms:created>
  <dcterms:modified xsi:type="dcterms:W3CDTF">2025-03-05T09:00:00Z</dcterms:modified>
</cp:coreProperties>
</file>